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AD" w:rsidRDefault="007F71AD" w:rsidP="007F71AD">
      <w:r>
        <w:rPr>
          <w:rFonts w:ascii="Georgia" w:hAnsi="Georgia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11CDAB0" wp14:editId="2AFE7A9D">
            <wp:simplePos x="0" y="0"/>
            <wp:positionH relativeFrom="column">
              <wp:posOffset>530225</wp:posOffset>
            </wp:positionH>
            <wp:positionV relativeFrom="paragraph">
              <wp:posOffset>-227330</wp:posOffset>
            </wp:positionV>
            <wp:extent cx="487934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504" y="21268"/>
                <wp:lineTo x="21504" y="0"/>
                <wp:lineTo x="0" y="0"/>
              </wp:wrapPolygon>
            </wp:wrapTight>
            <wp:docPr id="6" name="Рисунок 6" descr="cid:image001.png@01D3C4F4.458C18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id:image001.png@01D3C4F4.458C18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34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1AD" w:rsidRDefault="007F71AD" w:rsidP="007F71AD">
      <w:r>
        <w:rPr>
          <w:rFonts w:ascii="Calibri" w:hAnsi="Calibri"/>
          <w:color w:val="1F497D"/>
          <w:sz w:val="22"/>
          <w:szCs w:val="22"/>
        </w:rPr>
        <w:t> </w:t>
      </w:r>
    </w:p>
    <w:p w:rsidR="007F71AD" w:rsidRDefault="007F71AD" w:rsidP="007F71AD">
      <w:pPr>
        <w:pStyle w:val="msonormalmailrucssattributepostfixmailrucssattributepostfix"/>
        <w:jc w:val="center"/>
      </w:pPr>
    </w:p>
    <w:p w:rsidR="007F71AD" w:rsidRDefault="007F71AD" w:rsidP="007F71AD">
      <w:pPr>
        <w:shd w:val="clear" w:color="auto" w:fill="FFFFFF"/>
        <w:spacing w:after="240"/>
        <w:rPr>
          <w:color w:val="000000"/>
        </w:rPr>
      </w:pPr>
    </w:p>
    <w:p w:rsidR="007F71AD" w:rsidRDefault="008127D5" w:rsidP="007F71AD">
      <w:pPr>
        <w:shd w:val="clear" w:color="auto" w:fill="FFFFFF"/>
        <w:spacing w:after="240"/>
      </w:pPr>
      <w:r>
        <w:rPr>
          <w:rFonts w:ascii="Georgia" w:hAnsi="Georgia"/>
          <w:color w:val="000000"/>
        </w:rPr>
        <w:t xml:space="preserve">                                                                    </w:t>
      </w:r>
      <w:r w:rsidR="007F71AD" w:rsidRPr="009B75E2">
        <w:rPr>
          <w:rFonts w:ascii="Georgia" w:hAnsi="Georgia"/>
          <w:color w:val="000000"/>
        </w:rPr>
        <w:t>Пресс-релиз </w:t>
      </w:r>
    </w:p>
    <w:p w:rsidR="007F71AD" w:rsidRPr="007410E2" w:rsidRDefault="007F71AD" w:rsidP="007F71AD">
      <w:pPr>
        <w:shd w:val="clear" w:color="auto" w:fill="FFFFFF"/>
        <w:spacing w:after="240"/>
        <w:jc w:val="center"/>
        <w:rPr>
          <w:rFonts w:asciiTheme="minorHAnsi" w:hAnsiTheme="minorHAnsi"/>
        </w:rPr>
      </w:pPr>
      <w:r w:rsidRPr="007410E2">
        <w:rPr>
          <w:rFonts w:asciiTheme="minorHAnsi" w:hAnsiTheme="minorHAnsi"/>
          <w:b/>
          <w:bCs/>
          <w:color w:val="000000"/>
        </w:rPr>
        <w:t>«Артек» принят в авторитетный космический клуб</w:t>
      </w:r>
      <w:r w:rsidRPr="007410E2">
        <w:rPr>
          <w:rFonts w:asciiTheme="minorHAnsi" w:hAnsiTheme="minorHAnsi"/>
          <w:i/>
          <w:iCs/>
          <w:color w:val="1F497D"/>
        </w:rPr>
        <w:t> </w:t>
      </w:r>
    </w:p>
    <w:p w:rsidR="007F71AD" w:rsidRPr="007410E2" w:rsidRDefault="007F71AD" w:rsidP="007410E2">
      <w:pPr>
        <w:pStyle w:val="msonormalmailrucssattributepostfix"/>
        <w:jc w:val="center"/>
        <w:rPr>
          <w:rFonts w:asciiTheme="minorHAnsi" w:hAnsiTheme="minorHAnsi"/>
        </w:rPr>
      </w:pPr>
      <w:r w:rsidRPr="007410E2">
        <w:rPr>
          <w:rFonts w:asciiTheme="minorHAnsi" w:hAnsiTheme="minorHAnsi"/>
          <w:color w:val="000000"/>
        </w:rPr>
        <w:t>19 апреля 2018 г. 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b/>
          <w:bCs/>
          <w:color w:val="000000"/>
        </w:rPr>
        <w:t>18 апреля 2018 года</w:t>
      </w:r>
      <w:r w:rsidR="007410E2">
        <w:rPr>
          <w:rFonts w:asciiTheme="minorHAnsi" w:hAnsiTheme="minorHAnsi"/>
          <w:b/>
          <w:bCs/>
          <w:color w:val="000000"/>
        </w:rPr>
        <w:t>,</w:t>
      </w:r>
      <w:r w:rsidRPr="007410E2">
        <w:rPr>
          <w:rFonts w:asciiTheme="minorHAnsi" w:hAnsiTheme="minorHAnsi"/>
          <w:b/>
          <w:bCs/>
          <w:color w:val="000000"/>
        </w:rPr>
        <w:t xml:space="preserve"> в первый день работы </w:t>
      </w:r>
      <w:hyperlink r:id="rId6" w:history="1">
        <w:r w:rsidRPr="00737BC0">
          <w:rPr>
            <w:rStyle w:val="a3"/>
            <w:rFonts w:asciiTheme="minorHAnsi" w:hAnsiTheme="minorHAnsi"/>
            <w:b/>
            <w:bCs/>
          </w:rPr>
          <w:t>Московского международного салона образования</w:t>
        </w:r>
      </w:hyperlink>
      <w:r w:rsidR="007410E2">
        <w:rPr>
          <w:rFonts w:asciiTheme="minorHAnsi" w:hAnsiTheme="minorHAnsi"/>
          <w:b/>
          <w:bCs/>
          <w:color w:val="000000"/>
        </w:rPr>
        <w:t>,</w:t>
      </w:r>
      <w:r w:rsidRPr="007410E2">
        <w:rPr>
          <w:rFonts w:asciiTheme="minorHAnsi" w:hAnsiTheme="minorHAnsi"/>
          <w:b/>
          <w:bCs/>
          <w:color w:val="000000"/>
        </w:rPr>
        <w:t xml:space="preserve"> МДЦ «Артек» стал полноправным членом Международной ассоциации участников космической деятельности (МАКД). Торжественной церемонией с вручением детскому центру сертификата о членстве в МАКД открылась деловая программа экспозиции «Артека». 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color w:val="000000"/>
        </w:rPr>
        <w:t>Церемонию вступления провели директор</w:t>
      </w:r>
      <w:r w:rsidRPr="007410E2">
        <w:rPr>
          <w:rFonts w:asciiTheme="minorHAnsi" w:hAnsiTheme="minorHAnsi"/>
          <w:b/>
          <w:bCs/>
          <w:color w:val="000000"/>
        </w:rPr>
        <w:t xml:space="preserve"> МДЦ «Артек» Алексей Каспржак </w:t>
      </w:r>
      <w:r w:rsidRPr="007410E2">
        <w:rPr>
          <w:rFonts w:asciiTheme="minorHAnsi" w:hAnsiTheme="minorHAnsi"/>
          <w:color w:val="000000"/>
        </w:rPr>
        <w:t xml:space="preserve">и президент МАКД </w:t>
      </w:r>
      <w:r w:rsidRPr="007410E2">
        <w:rPr>
          <w:rFonts w:asciiTheme="minorHAnsi" w:hAnsiTheme="minorHAnsi"/>
          <w:b/>
          <w:bCs/>
          <w:color w:val="000000"/>
        </w:rPr>
        <w:t xml:space="preserve">Виктор </w:t>
      </w:r>
      <w:proofErr w:type="spellStart"/>
      <w:r w:rsidRPr="007410E2">
        <w:rPr>
          <w:rFonts w:asciiTheme="minorHAnsi" w:hAnsiTheme="minorHAnsi"/>
          <w:b/>
          <w:bCs/>
          <w:color w:val="000000"/>
        </w:rPr>
        <w:t>Кривопусков</w:t>
      </w:r>
      <w:proofErr w:type="spellEnd"/>
      <w:r w:rsidRPr="007410E2">
        <w:rPr>
          <w:rFonts w:asciiTheme="minorHAnsi" w:hAnsiTheme="minorHAnsi"/>
          <w:color w:val="000000"/>
        </w:rPr>
        <w:t>,</w:t>
      </w:r>
      <w:r w:rsidRPr="007410E2">
        <w:rPr>
          <w:rFonts w:asciiTheme="minorHAnsi" w:hAnsiTheme="minorHAnsi"/>
          <w:b/>
          <w:bCs/>
          <w:color w:val="000000"/>
        </w:rPr>
        <w:t> </w:t>
      </w:r>
      <w:r w:rsidRPr="007410E2">
        <w:rPr>
          <w:rFonts w:asciiTheme="minorHAnsi" w:hAnsiTheme="minorHAnsi"/>
          <w:color w:val="000000"/>
        </w:rPr>
        <w:t>после чего они подписали договор о сотрудничестве «Артека» и МАКД.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b/>
          <w:bCs/>
          <w:color w:val="000000"/>
        </w:rPr>
        <w:t>Членство в МАКД позволит</w:t>
      </w:r>
      <w:r w:rsidRPr="007410E2">
        <w:rPr>
          <w:rFonts w:asciiTheme="minorHAnsi" w:hAnsiTheme="minorHAnsi"/>
          <w:color w:val="000000"/>
        </w:rPr>
        <w:t xml:space="preserve"> проводить в «Артеке» профильные мероприятия </w:t>
      </w:r>
      <w:r w:rsidRPr="007410E2">
        <w:rPr>
          <w:rFonts w:asciiTheme="minorHAnsi" w:hAnsiTheme="minorHAnsi"/>
          <w:b/>
          <w:bCs/>
          <w:color w:val="000000"/>
        </w:rPr>
        <w:t>не только с российскими специалистами</w:t>
      </w:r>
      <w:r w:rsidRPr="007410E2">
        <w:rPr>
          <w:rFonts w:asciiTheme="minorHAnsi" w:hAnsiTheme="minorHAnsi"/>
          <w:color w:val="000000"/>
        </w:rPr>
        <w:t xml:space="preserve">, но также с участием </w:t>
      </w:r>
      <w:r w:rsidRPr="007410E2">
        <w:rPr>
          <w:rFonts w:asciiTheme="minorHAnsi" w:hAnsiTheme="minorHAnsi"/>
          <w:b/>
          <w:bCs/>
          <w:color w:val="000000"/>
        </w:rPr>
        <w:t>европейских космических агентств, иностранных космонавтов и ученых</w:t>
      </w:r>
      <w:r w:rsidR="007410E2">
        <w:rPr>
          <w:rFonts w:asciiTheme="minorHAnsi" w:hAnsiTheme="minorHAnsi"/>
          <w:b/>
          <w:bCs/>
          <w:color w:val="000000"/>
        </w:rPr>
        <w:t>,</w:t>
      </w:r>
      <w:r w:rsidRPr="007410E2">
        <w:rPr>
          <w:rFonts w:asciiTheme="minorHAnsi" w:hAnsiTheme="minorHAnsi"/>
          <w:color w:val="000000"/>
        </w:rPr>
        <w:t xml:space="preserve"> и общественных деятелей космической отрасли.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b/>
          <w:bCs/>
          <w:color w:val="000000"/>
        </w:rPr>
        <w:t>Вступлением в МАКД «Артек» заявил о приоритете научно-образовательной работы с детьми в области авиации и космоса</w:t>
      </w:r>
      <w:r w:rsidRPr="007410E2">
        <w:rPr>
          <w:rFonts w:asciiTheme="minorHAnsi" w:hAnsiTheme="minorHAnsi"/>
          <w:color w:val="000000"/>
        </w:rPr>
        <w:t>, включая развитие соответствующей лабораторной и технической базы.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color w:val="000000"/>
        </w:rPr>
        <w:t xml:space="preserve">Директор МДЦ «Артек» </w:t>
      </w:r>
      <w:r w:rsidRPr="007410E2">
        <w:rPr>
          <w:rFonts w:asciiTheme="minorHAnsi" w:hAnsiTheme="minorHAnsi"/>
          <w:b/>
          <w:bCs/>
          <w:color w:val="000000"/>
        </w:rPr>
        <w:t xml:space="preserve">Алексей Каспржак </w:t>
      </w:r>
      <w:r w:rsidRPr="007410E2">
        <w:rPr>
          <w:rFonts w:asciiTheme="minorHAnsi" w:hAnsiTheme="minorHAnsi"/>
          <w:color w:val="000000"/>
        </w:rPr>
        <w:t>в ходе церемонии поблагодарил МАКД за высокую оценку работы в области космоса и авиации и отметил большо</w:t>
      </w:r>
      <w:r w:rsidR="007410E2">
        <w:rPr>
          <w:rFonts w:asciiTheme="minorHAnsi" w:hAnsiTheme="minorHAnsi"/>
          <w:color w:val="000000"/>
        </w:rPr>
        <w:t>й потенциал совместной работы: «</w:t>
      </w:r>
      <w:r w:rsidRPr="007410E2">
        <w:rPr>
          <w:rFonts w:asciiTheme="minorHAnsi" w:hAnsiTheme="minorHAnsi"/>
          <w:color w:val="000000"/>
        </w:rPr>
        <w:t xml:space="preserve">При поддержке Ассоциации мы </w:t>
      </w:r>
      <w:r w:rsidRPr="007410E2">
        <w:rPr>
          <w:rFonts w:asciiTheme="minorHAnsi" w:hAnsiTheme="minorHAnsi"/>
          <w:b/>
          <w:bCs/>
          <w:color w:val="000000"/>
        </w:rPr>
        <w:t>выведем на новый уровень</w:t>
      </w:r>
      <w:r w:rsidRPr="007410E2">
        <w:rPr>
          <w:rFonts w:asciiTheme="minorHAnsi" w:hAnsiTheme="minorHAnsi"/>
          <w:color w:val="000000"/>
        </w:rPr>
        <w:t xml:space="preserve"> работу с детьми, которую в свое время </w:t>
      </w:r>
      <w:r w:rsidRPr="007410E2">
        <w:rPr>
          <w:rFonts w:asciiTheme="minorHAnsi" w:hAnsiTheme="minorHAnsi"/>
          <w:b/>
          <w:bCs/>
          <w:color w:val="000000"/>
        </w:rPr>
        <w:t>начинал в «Артеке» Гагарин</w:t>
      </w:r>
      <w:r w:rsidRPr="007410E2">
        <w:rPr>
          <w:rFonts w:asciiTheme="minorHAnsi" w:hAnsiTheme="minorHAnsi"/>
          <w:color w:val="000000"/>
        </w:rPr>
        <w:t xml:space="preserve">». «Научно-технические и исследовательские проекты, которые будут реализованы в детском центре в рамках нашего партнерства, станут важным шагом к созданию в «Артеке» детского </w:t>
      </w:r>
      <w:r w:rsidRPr="007410E2">
        <w:rPr>
          <w:rFonts w:asciiTheme="minorHAnsi" w:hAnsiTheme="minorHAnsi"/>
          <w:b/>
          <w:bCs/>
          <w:color w:val="000000"/>
        </w:rPr>
        <w:t>технопарка, ориентированного на перспективные отрасли экономики</w:t>
      </w:r>
      <w:r w:rsidRPr="007410E2">
        <w:rPr>
          <w:rFonts w:asciiTheme="minorHAnsi" w:hAnsiTheme="minorHAnsi"/>
          <w:color w:val="000000"/>
        </w:rPr>
        <w:t>»,</w:t>
      </w:r>
      <w:r w:rsidR="007410E2">
        <w:rPr>
          <w:rFonts w:asciiTheme="minorHAnsi" w:hAnsiTheme="minorHAnsi"/>
          <w:color w:val="000000"/>
        </w:rPr>
        <w:t xml:space="preserve"> </w:t>
      </w:r>
      <w:r w:rsidR="007410E2" w:rsidRPr="007410E2">
        <w:rPr>
          <w:rFonts w:asciiTheme="minorHAnsi" w:hAnsiTheme="minorHAnsi"/>
          <w:color w:val="000000"/>
        </w:rPr>
        <w:t>–</w:t>
      </w:r>
      <w:r w:rsidRPr="007410E2">
        <w:rPr>
          <w:rFonts w:asciiTheme="minorHAnsi" w:hAnsiTheme="minorHAnsi"/>
          <w:color w:val="000000"/>
        </w:rPr>
        <w:t xml:space="preserve"> добавил директор.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b/>
          <w:bCs/>
          <w:color w:val="000000"/>
        </w:rPr>
        <w:t xml:space="preserve">Виктор </w:t>
      </w:r>
      <w:proofErr w:type="spellStart"/>
      <w:r w:rsidRPr="007410E2">
        <w:rPr>
          <w:rFonts w:asciiTheme="minorHAnsi" w:hAnsiTheme="minorHAnsi"/>
          <w:b/>
          <w:bCs/>
          <w:color w:val="000000"/>
        </w:rPr>
        <w:t>Кривопусков</w:t>
      </w:r>
      <w:proofErr w:type="spellEnd"/>
      <w:r w:rsidRPr="007410E2">
        <w:rPr>
          <w:rFonts w:asciiTheme="minorHAnsi" w:hAnsiTheme="minorHAnsi"/>
          <w:b/>
          <w:bCs/>
          <w:color w:val="000000"/>
        </w:rPr>
        <w:t xml:space="preserve"> </w:t>
      </w:r>
      <w:r w:rsidRPr="007410E2">
        <w:rPr>
          <w:rFonts w:asciiTheme="minorHAnsi" w:hAnsiTheme="minorHAnsi"/>
          <w:color w:val="000000"/>
        </w:rPr>
        <w:t xml:space="preserve">заявил, что «Космос – это пространство мира, доверия и сотрудничества. Нужно активнее </w:t>
      </w:r>
      <w:r w:rsidRPr="007410E2">
        <w:rPr>
          <w:rFonts w:asciiTheme="minorHAnsi" w:hAnsiTheme="minorHAnsi"/>
          <w:b/>
          <w:bCs/>
          <w:color w:val="000000"/>
        </w:rPr>
        <w:t>участвовать в решении</w:t>
      </w:r>
      <w:r w:rsidRPr="007410E2">
        <w:rPr>
          <w:rFonts w:asciiTheme="minorHAnsi" w:hAnsiTheme="minorHAnsi"/>
          <w:color w:val="000000"/>
        </w:rPr>
        <w:t xml:space="preserve"> стоящих </w:t>
      </w:r>
      <w:r w:rsidRPr="007410E2">
        <w:rPr>
          <w:rFonts w:asciiTheme="minorHAnsi" w:hAnsiTheme="minorHAnsi"/>
          <w:b/>
          <w:bCs/>
          <w:color w:val="000000"/>
        </w:rPr>
        <w:t>научно-технических задач</w:t>
      </w:r>
      <w:r w:rsidRPr="007410E2">
        <w:rPr>
          <w:rFonts w:asciiTheme="minorHAnsi" w:hAnsiTheme="minorHAnsi"/>
          <w:color w:val="000000"/>
        </w:rPr>
        <w:t>. Мы постараемся сделать так, чтобы каждый участник артековской жизни был ближе к космосу». 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color w:val="000000"/>
        </w:rPr>
        <w:t>Напомним, «Артек» исторически является площадкой реализации образовательных мероприятий и программ космической направленности. Первый космонавт Юрий Гагарин в период с 1961 по 1967 гг. ежегодно приезжал в «Артек», гостями лагеря в разное время стали космонавты Герман Титов, Валентина Терешкова, Владимир Комаров, Андрей Бабкин, Олег Артемьев. Попечительством первого отряда космонавтов в «Артеке» создан музей «Космос», где хранятся артефакты орбитальных экспедиций. Сегодня там проходят занятия юных космонавтов.</w:t>
      </w:r>
    </w:p>
    <w:p w:rsidR="007F71AD" w:rsidRPr="007410E2" w:rsidRDefault="007F71AD" w:rsidP="007F71AD">
      <w:pPr>
        <w:spacing w:before="120" w:after="12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color w:val="000000"/>
        </w:rPr>
        <w:t>Постоя</w:t>
      </w:r>
      <w:r w:rsidR="007410E2">
        <w:rPr>
          <w:rFonts w:asciiTheme="minorHAnsi" w:hAnsiTheme="minorHAnsi"/>
          <w:color w:val="000000"/>
        </w:rPr>
        <w:t>нными тематическими партнерами «</w:t>
      </w:r>
      <w:r w:rsidRPr="007410E2">
        <w:rPr>
          <w:rFonts w:asciiTheme="minorHAnsi" w:hAnsiTheme="minorHAnsi"/>
          <w:color w:val="000000"/>
        </w:rPr>
        <w:t>Артека</w:t>
      </w:r>
      <w:r w:rsidR="007410E2">
        <w:rPr>
          <w:rFonts w:asciiTheme="minorHAnsi" w:hAnsiTheme="minorHAnsi"/>
          <w:color w:val="000000"/>
        </w:rPr>
        <w:t>»</w:t>
      </w:r>
      <w:r w:rsidRPr="007410E2">
        <w:rPr>
          <w:rFonts w:asciiTheme="minorHAnsi" w:hAnsiTheme="minorHAnsi"/>
          <w:color w:val="000000"/>
        </w:rPr>
        <w:t xml:space="preserve"> в области космоса и авиации в настоящее время являются </w:t>
      </w:r>
      <w:proofErr w:type="spellStart"/>
      <w:r w:rsidRPr="007410E2">
        <w:rPr>
          <w:rFonts w:asciiTheme="minorHAnsi" w:hAnsiTheme="minorHAnsi"/>
          <w:color w:val="000000"/>
        </w:rPr>
        <w:t>Госкорпорация</w:t>
      </w:r>
      <w:proofErr w:type="spellEnd"/>
      <w:r w:rsidRPr="007410E2">
        <w:rPr>
          <w:rFonts w:asciiTheme="minorHAnsi" w:hAnsiTheme="minorHAnsi"/>
          <w:color w:val="000000"/>
        </w:rPr>
        <w:t xml:space="preserve"> «</w:t>
      </w:r>
      <w:proofErr w:type="spellStart"/>
      <w:r w:rsidRPr="007410E2">
        <w:rPr>
          <w:rFonts w:asciiTheme="minorHAnsi" w:hAnsiTheme="minorHAnsi"/>
          <w:color w:val="000000"/>
        </w:rPr>
        <w:t>Роскосмос</w:t>
      </w:r>
      <w:proofErr w:type="spellEnd"/>
      <w:r w:rsidRPr="007410E2">
        <w:rPr>
          <w:rFonts w:asciiTheme="minorHAnsi" w:hAnsiTheme="minorHAnsi"/>
          <w:color w:val="000000"/>
        </w:rPr>
        <w:t xml:space="preserve">», Самарский аэрокосмический </w:t>
      </w:r>
      <w:r w:rsidRPr="007410E2">
        <w:rPr>
          <w:rFonts w:asciiTheme="minorHAnsi" w:hAnsiTheme="minorHAnsi"/>
          <w:color w:val="000000"/>
        </w:rPr>
        <w:lastRenderedPageBreak/>
        <w:t xml:space="preserve">университет имени </w:t>
      </w:r>
      <w:proofErr w:type="spellStart"/>
      <w:r w:rsidRPr="007410E2">
        <w:rPr>
          <w:rFonts w:asciiTheme="minorHAnsi" w:hAnsiTheme="minorHAnsi"/>
          <w:color w:val="000000"/>
        </w:rPr>
        <w:t>С.П.Королева</w:t>
      </w:r>
      <w:proofErr w:type="spellEnd"/>
      <w:r w:rsidRPr="007410E2">
        <w:rPr>
          <w:rFonts w:asciiTheme="minorHAnsi" w:hAnsiTheme="minorHAnsi"/>
          <w:color w:val="000000"/>
        </w:rPr>
        <w:t>, Объединенная авиастроительная корпорация, МАИ. Теперь и МАКД войдет в систему тематического партнерства «Артека» для проведения профильных смен по космической и инженерно-технической тематике.</w:t>
      </w:r>
    </w:p>
    <w:p w:rsidR="007F71AD" w:rsidRPr="007410E2" w:rsidRDefault="007F71AD" w:rsidP="007F71AD">
      <w:pPr>
        <w:spacing w:before="240"/>
        <w:jc w:val="both"/>
        <w:rPr>
          <w:rFonts w:asciiTheme="minorHAnsi" w:hAnsiTheme="minorHAnsi"/>
        </w:rPr>
      </w:pPr>
      <w:r w:rsidRPr="007410E2">
        <w:rPr>
          <w:rFonts w:asciiTheme="minorHAnsi" w:hAnsiTheme="minorHAnsi"/>
          <w:color w:val="000000"/>
          <w:u w:val="single"/>
        </w:rPr>
        <w:t>Справка</w:t>
      </w:r>
    </w:p>
    <w:p w:rsidR="007F71AD" w:rsidRPr="007410E2" w:rsidRDefault="007F71AD" w:rsidP="007F71AD">
      <w:pPr>
        <w:pStyle w:val="a4"/>
        <w:shd w:val="clear" w:color="auto" w:fill="FFFFFF"/>
        <w:spacing w:before="120" w:after="120"/>
        <w:jc w:val="both"/>
        <w:rPr>
          <w:rFonts w:asciiTheme="minorHAnsi" w:hAnsiTheme="minorHAnsi"/>
        </w:rPr>
      </w:pPr>
      <w:r w:rsidRPr="007410E2">
        <w:rPr>
          <w:rStyle w:val="a5"/>
          <w:rFonts w:asciiTheme="minorHAnsi" w:hAnsiTheme="minorHAnsi"/>
          <w:color w:val="000000"/>
        </w:rPr>
        <w:t>Международная ассоциация участников космической деятельности (МАКД) </w:t>
      </w:r>
      <w:r w:rsidRPr="007410E2">
        <w:rPr>
          <w:rStyle w:val="a5"/>
          <w:rFonts w:asciiTheme="minorHAnsi" w:hAnsiTheme="minorHAnsi"/>
          <w:b w:val="0"/>
          <w:bCs w:val="0"/>
          <w:color w:val="000000"/>
        </w:rPr>
        <w:t>я</w:t>
      </w:r>
      <w:r w:rsidRPr="007410E2">
        <w:rPr>
          <w:rFonts w:asciiTheme="minorHAnsi" w:hAnsiTheme="minorHAnsi"/>
          <w:color w:val="000000"/>
        </w:rPr>
        <w:t>вляется объединением предприятий ракетно-космической промышленности и организаци</w:t>
      </w:r>
      <w:r w:rsidR="007410E2">
        <w:rPr>
          <w:rFonts w:asciiTheme="minorHAnsi" w:hAnsiTheme="minorHAnsi"/>
          <w:color w:val="000000"/>
        </w:rPr>
        <w:t>й</w:t>
      </w:r>
      <w:r w:rsidRPr="007410E2">
        <w:rPr>
          <w:rFonts w:asciiTheme="minorHAnsi" w:hAnsiTheme="minorHAnsi"/>
          <w:color w:val="000000"/>
        </w:rPr>
        <w:t>, оказывающи</w:t>
      </w:r>
      <w:r w:rsidR="007410E2">
        <w:rPr>
          <w:rFonts w:asciiTheme="minorHAnsi" w:hAnsiTheme="minorHAnsi"/>
          <w:color w:val="000000"/>
        </w:rPr>
        <w:t>х</w:t>
      </w:r>
      <w:r w:rsidRPr="007410E2">
        <w:rPr>
          <w:rFonts w:asciiTheme="minorHAnsi" w:hAnsiTheme="minorHAnsi"/>
          <w:color w:val="000000"/>
        </w:rPr>
        <w:t xml:space="preserve"> содействие развитию космической деятельности. Создана 12 сентября 2005 года с целью комплексно</w:t>
      </w:r>
      <w:r w:rsidR="007410E2">
        <w:rPr>
          <w:rFonts w:asciiTheme="minorHAnsi" w:hAnsiTheme="minorHAnsi"/>
          <w:color w:val="000000"/>
        </w:rPr>
        <w:t>го</w:t>
      </w:r>
      <w:r w:rsidRPr="007410E2">
        <w:rPr>
          <w:rFonts w:asciiTheme="minorHAnsi" w:hAnsiTheme="minorHAnsi"/>
          <w:color w:val="000000"/>
        </w:rPr>
        <w:t xml:space="preserve"> содействия развитию предприятий ракетно-космической отрасли, расширения и укрепления международных научных и торгово-экономических отношений, а также сохранения исторического и культурного наследия отечественной космонавтики. </w:t>
      </w:r>
      <w:r w:rsidRPr="007410E2">
        <w:rPr>
          <w:rFonts w:asciiTheme="minorHAnsi" w:hAnsiTheme="minorHAnsi"/>
          <w:b/>
          <w:bCs/>
          <w:color w:val="000000"/>
        </w:rPr>
        <w:t>Председатель правления</w:t>
      </w:r>
      <w:r w:rsidRPr="007410E2">
        <w:rPr>
          <w:rFonts w:asciiTheme="minorHAnsi" w:hAnsiTheme="minorHAnsi"/>
          <w:color w:val="000000"/>
        </w:rPr>
        <w:t> МАКД –</w:t>
      </w:r>
      <w:r w:rsidRPr="007410E2">
        <w:rPr>
          <w:rFonts w:asciiTheme="minorHAnsi" w:hAnsiTheme="minorHAnsi"/>
          <w:color w:val="444444"/>
        </w:rPr>
        <w:t> </w:t>
      </w:r>
      <w:r w:rsidRPr="007410E2">
        <w:rPr>
          <w:rFonts w:asciiTheme="minorHAnsi" w:hAnsiTheme="minorHAnsi"/>
          <w:color w:val="000000"/>
        </w:rPr>
        <w:t xml:space="preserve">исполнительный директор по пилотируемым программам </w:t>
      </w:r>
      <w:proofErr w:type="spellStart"/>
      <w:r w:rsidRPr="007410E2">
        <w:rPr>
          <w:rFonts w:asciiTheme="minorHAnsi" w:hAnsiTheme="minorHAnsi"/>
          <w:color w:val="000000"/>
        </w:rPr>
        <w:t>Госкорпорации</w:t>
      </w:r>
      <w:proofErr w:type="spellEnd"/>
      <w:r w:rsidRPr="007410E2">
        <w:rPr>
          <w:rFonts w:asciiTheme="minorHAnsi" w:hAnsiTheme="minorHAnsi"/>
          <w:color w:val="000000"/>
        </w:rPr>
        <w:t xml:space="preserve"> «</w:t>
      </w:r>
      <w:proofErr w:type="spellStart"/>
      <w:r w:rsidRPr="007410E2">
        <w:rPr>
          <w:rFonts w:asciiTheme="minorHAnsi" w:hAnsiTheme="minorHAnsi"/>
          <w:color w:val="000000"/>
        </w:rPr>
        <w:t>Роскосмос</w:t>
      </w:r>
      <w:proofErr w:type="spellEnd"/>
      <w:r w:rsidRPr="007410E2">
        <w:rPr>
          <w:rFonts w:asciiTheme="minorHAnsi" w:hAnsiTheme="minorHAnsi"/>
          <w:color w:val="000000"/>
        </w:rPr>
        <w:t>», Герой Советского Союза и Герой Российской Федерации. </w:t>
      </w:r>
      <w:r w:rsidRPr="007410E2">
        <w:rPr>
          <w:rFonts w:asciiTheme="minorHAnsi" w:hAnsiTheme="minorHAnsi"/>
          <w:b/>
          <w:bCs/>
          <w:color w:val="000000"/>
        </w:rPr>
        <w:t xml:space="preserve">Сергей Константинович </w:t>
      </w:r>
      <w:proofErr w:type="spellStart"/>
      <w:r w:rsidRPr="007410E2">
        <w:rPr>
          <w:rFonts w:asciiTheme="minorHAnsi" w:hAnsiTheme="minorHAnsi"/>
          <w:b/>
          <w:bCs/>
          <w:color w:val="000000"/>
        </w:rPr>
        <w:t>Крикалев</w:t>
      </w:r>
      <w:proofErr w:type="spellEnd"/>
      <w:r w:rsidRPr="007410E2">
        <w:rPr>
          <w:rFonts w:asciiTheme="minorHAnsi" w:hAnsiTheme="minorHAnsi"/>
          <w:b/>
          <w:bCs/>
          <w:color w:val="000000"/>
        </w:rPr>
        <w:t>. Президент</w:t>
      </w:r>
      <w:r w:rsidRPr="007410E2">
        <w:rPr>
          <w:rFonts w:asciiTheme="minorHAnsi" w:hAnsiTheme="minorHAnsi"/>
          <w:color w:val="000000"/>
        </w:rPr>
        <w:t xml:space="preserve"> МАКД – член Генерального Совета и председатель Комитета «Космос </w:t>
      </w:r>
      <w:r w:rsidR="007410E2" w:rsidRPr="007410E2">
        <w:rPr>
          <w:rFonts w:asciiTheme="minorHAnsi" w:hAnsiTheme="minorHAnsi"/>
          <w:color w:val="000000"/>
        </w:rPr>
        <w:t>–</w:t>
      </w:r>
      <w:r w:rsidRPr="007410E2">
        <w:rPr>
          <w:rFonts w:asciiTheme="minorHAnsi" w:hAnsiTheme="minorHAnsi"/>
          <w:color w:val="000000"/>
        </w:rPr>
        <w:t> пространство мира, доверия и сотрудничества» Ассамблеи народов Евразии </w:t>
      </w:r>
      <w:r w:rsidRPr="007410E2">
        <w:rPr>
          <w:rFonts w:asciiTheme="minorHAnsi" w:hAnsiTheme="minorHAnsi"/>
          <w:b/>
          <w:bCs/>
          <w:color w:val="000000"/>
        </w:rPr>
        <w:t xml:space="preserve">Виктор Владимирович </w:t>
      </w:r>
      <w:proofErr w:type="spellStart"/>
      <w:r w:rsidRPr="007410E2">
        <w:rPr>
          <w:rFonts w:asciiTheme="minorHAnsi" w:hAnsiTheme="minorHAnsi"/>
          <w:b/>
          <w:bCs/>
          <w:color w:val="000000"/>
        </w:rPr>
        <w:t>Кривопусков</w:t>
      </w:r>
      <w:proofErr w:type="spellEnd"/>
      <w:r w:rsidRPr="007410E2">
        <w:rPr>
          <w:rFonts w:asciiTheme="minorHAnsi" w:hAnsiTheme="minorHAnsi"/>
          <w:b/>
          <w:bCs/>
          <w:color w:val="000000"/>
        </w:rPr>
        <w:t>. Членами </w:t>
      </w:r>
      <w:r w:rsidRPr="007410E2">
        <w:rPr>
          <w:rFonts w:asciiTheme="minorHAnsi" w:hAnsiTheme="minorHAnsi"/>
          <w:color w:val="000000"/>
        </w:rPr>
        <w:t xml:space="preserve">МАКД являются такие крупные предприятия как РКК «Энергия» им. </w:t>
      </w:r>
      <w:proofErr w:type="spellStart"/>
      <w:r w:rsidRPr="007410E2">
        <w:rPr>
          <w:rFonts w:asciiTheme="minorHAnsi" w:hAnsiTheme="minorHAnsi"/>
          <w:color w:val="000000"/>
        </w:rPr>
        <w:t>С.П.Королёва</w:t>
      </w:r>
      <w:proofErr w:type="spellEnd"/>
      <w:r w:rsidRPr="007410E2">
        <w:rPr>
          <w:rFonts w:asciiTheme="minorHAnsi" w:hAnsiTheme="minorHAnsi"/>
          <w:color w:val="000000"/>
        </w:rPr>
        <w:t xml:space="preserve">, ГКНПЦ им. </w:t>
      </w:r>
      <w:proofErr w:type="spellStart"/>
      <w:r w:rsidRPr="007410E2">
        <w:rPr>
          <w:rFonts w:asciiTheme="minorHAnsi" w:hAnsiTheme="minorHAnsi"/>
          <w:color w:val="000000"/>
        </w:rPr>
        <w:t>М.В.Хруничева</w:t>
      </w:r>
      <w:proofErr w:type="spellEnd"/>
      <w:r w:rsidRPr="007410E2">
        <w:rPr>
          <w:rFonts w:asciiTheme="minorHAnsi" w:hAnsiTheme="minorHAnsi"/>
          <w:color w:val="000000"/>
        </w:rPr>
        <w:t>, ЦСКБ-Прогресс, НПО «</w:t>
      </w:r>
      <w:proofErr w:type="spellStart"/>
      <w:r w:rsidRPr="007410E2">
        <w:rPr>
          <w:rFonts w:asciiTheme="minorHAnsi" w:hAnsiTheme="minorHAnsi"/>
          <w:color w:val="000000"/>
        </w:rPr>
        <w:t>Энергомаш</w:t>
      </w:r>
      <w:proofErr w:type="spellEnd"/>
      <w:r w:rsidRPr="007410E2">
        <w:rPr>
          <w:rFonts w:asciiTheme="minorHAnsi" w:hAnsiTheme="minorHAnsi"/>
          <w:color w:val="000000"/>
        </w:rPr>
        <w:t xml:space="preserve"> имени академика </w:t>
      </w:r>
      <w:proofErr w:type="spellStart"/>
      <w:r w:rsidRPr="007410E2">
        <w:rPr>
          <w:rFonts w:asciiTheme="minorHAnsi" w:hAnsiTheme="minorHAnsi"/>
          <w:color w:val="000000"/>
        </w:rPr>
        <w:t>В.П.Глушко</w:t>
      </w:r>
      <w:proofErr w:type="spellEnd"/>
      <w:r w:rsidRPr="007410E2">
        <w:rPr>
          <w:rFonts w:asciiTheme="minorHAnsi" w:hAnsiTheme="minorHAnsi"/>
          <w:color w:val="000000"/>
        </w:rPr>
        <w:t xml:space="preserve">», Конструкторское бюро </w:t>
      </w:r>
      <w:proofErr w:type="spellStart"/>
      <w:r w:rsidRPr="007410E2">
        <w:rPr>
          <w:rFonts w:asciiTheme="minorHAnsi" w:hAnsiTheme="minorHAnsi"/>
          <w:color w:val="000000"/>
        </w:rPr>
        <w:t>химавтоматики</w:t>
      </w:r>
      <w:proofErr w:type="spellEnd"/>
      <w:r w:rsidRPr="007410E2">
        <w:rPr>
          <w:rFonts w:asciiTheme="minorHAnsi" w:hAnsiTheme="minorHAnsi"/>
          <w:color w:val="000000"/>
        </w:rPr>
        <w:t xml:space="preserve">, </w:t>
      </w:r>
      <w:r w:rsidR="007410E2">
        <w:rPr>
          <w:rFonts w:asciiTheme="minorHAnsi" w:hAnsiTheme="minorHAnsi"/>
          <w:color w:val="000000"/>
        </w:rPr>
        <w:t>«</w:t>
      </w:r>
      <w:r w:rsidRPr="007410E2">
        <w:rPr>
          <w:rFonts w:asciiTheme="minorHAnsi" w:hAnsiTheme="minorHAnsi"/>
          <w:color w:val="000000"/>
        </w:rPr>
        <w:t xml:space="preserve">Научно-производственное объединение им. </w:t>
      </w:r>
      <w:proofErr w:type="spellStart"/>
      <w:r w:rsidRPr="007410E2">
        <w:rPr>
          <w:rFonts w:asciiTheme="minorHAnsi" w:hAnsiTheme="minorHAnsi"/>
          <w:color w:val="000000"/>
        </w:rPr>
        <w:t>С.А.Лавочкина</w:t>
      </w:r>
      <w:proofErr w:type="spellEnd"/>
      <w:r w:rsidRPr="007410E2">
        <w:rPr>
          <w:rFonts w:asciiTheme="minorHAnsi" w:hAnsiTheme="minorHAnsi"/>
          <w:color w:val="000000"/>
        </w:rPr>
        <w:t>», Научно-производственная корпорация «Системы прецизионного приборостроения» и др.</w:t>
      </w:r>
    </w:p>
    <w:p w:rsidR="007F71AD" w:rsidRPr="00737BC0" w:rsidRDefault="00737BC0" w:rsidP="007F71AD">
      <w:pPr>
        <w:spacing w:after="120"/>
        <w:jc w:val="both"/>
        <w:rPr>
          <w:rFonts w:asciiTheme="minorHAnsi" w:hAnsiTheme="minorHAnsi"/>
          <w:color w:val="000000"/>
        </w:rPr>
      </w:pPr>
      <w:r w:rsidRPr="00737BC0">
        <w:rPr>
          <w:rFonts w:asciiTheme="minorHAnsi" w:hAnsiTheme="minorHAnsi"/>
          <w:color w:val="000000"/>
        </w:rPr>
        <w:t xml:space="preserve">Справка о ММСО: </w:t>
      </w:r>
      <w:hyperlink r:id="rId7" w:history="1">
        <w:r w:rsidRPr="00737BC0">
          <w:rPr>
            <w:rStyle w:val="a3"/>
            <w:rFonts w:asciiTheme="minorHAnsi" w:hAnsiTheme="minorHAnsi"/>
          </w:rPr>
          <w:t>http://mmco-expo.ru/wp-content/uploads/2018/03/mmco2018.pdf</w:t>
        </w:r>
      </w:hyperlink>
    </w:p>
    <w:p w:rsidR="007F71AD" w:rsidRDefault="007F71AD" w:rsidP="007F71AD">
      <w:pPr>
        <w:spacing w:after="120"/>
        <w:jc w:val="both"/>
      </w:pPr>
      <w:r>
        <w:rPr>
          <w:rFonts w:ascii="Georgia" w:hAnsi="Georgia"/>
          <w:b/>
          <w:bCs/>
          <w:color w:val="000000"/>
          <w:sz w:val="22"/>
          <w:szCs w:val="22"/>
        </w:rPr>
        <w:t>Информационными партнерами</w:t>
      </w:r>
      <w:r>
        <w:rPr>
          <w:rFonts w:ascii="Georgia" w:hAnsi="Georgia"/>
          <w:color w:val="000000"/>
          <w:sz w:val="22"/>
          <w:szCs w:val="22"/>
        </w:rPr>
        <w:t xml:space="preserve"> участия «Артека» в ММСО-2018 являются:</w:t>
      </w:r>
    </w:p>
    <w:p w:rsidR="007F71AD" w:rsidRDefault="007F71AD" w:rsidP="007F71AD">
      <w:pPr>
        <w:spacing w:after="120" w:line="240" w:lineRule="atLeast"/>
        <w:jc w:val="both"/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440180" cy="679450"/>
            <wp:effectExtent l="0" t="0" r="7620" b="6350"/>
            <wp:docPr id="5" name="Рисунок 5" descr="cid:image002.jpg@01D3D7D1.B2A1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3D7D1.B2A179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noProof/>
          <w:color w:val="000000"/>
        </w:rPr>
        <w:drawing>
          <wp:inline distT="0" distB="0" distL="0" distR="0">
            <wp:extent cx="1537335" cy="558165"/>
            <wp:effectExtent l="0" t="0" r="5715" b="0"/>
            <wp:docPr id="4" name="Рисунок 4" descr="cid:image003.jpg@01D3D7D1.B2A1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3D7D1.B2A179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0000"/>
        </w:rPr>
        <w:drawing>
          <wp:inline distT="0" distB="0" distL="0" distR="0">
            <wp:extent cx="2322195" cy="356235"/>
            <wp:effectExtent l="0" t="0" r="1905" b="5715"/>
            <wp:docPr id="3" name="Рисунок 3" descr="cid:image004.jpg@01D3D7D1.B2A1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3D7D1.B2A179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19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</w:t>
      </w:r>
      <w:r>
        <w:rPr>
          <w:noProof/>
          <w:color w:val="000000"/>
        </w:rPr>
        <w:drawing>
          <wp:inline distT="0" distB="0" distL="0" distR="0">
            <wp:extent cx="1124585" cy="542290"/>
            <wp:effectExtent l="0" t="0" r="0" b="0"/>
            <wp:docPr id="2" name="Рисунок 2" descr="cid:image005.png@01D3D7D1.B2A1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D7D1.B2A179E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 </w:t>
      </w:r>
      <w:r>
        <w:rPr>
          <w:noProof/>
          <w:color w:val="000000"/>
        </w:rPr>
        <w:drawing>
          <wp:inline distT="0" distB="0" distL="0" distR="0">
            <wp:extent cx="1019810" cy="461010"/>
            <wp:effectExtent l="0" t="0" r="8890" b="0"/>
            <wp:docPr id="1" name="Рисунок 1" descr="cid:image006.jpg@01D3D7D1.B2A17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3D7D1.B2A179E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1AD" w:rsidRDefault="007F71AD" w:rsidP="007F71AD">
      <w:pPr>
        <w:spacing w:before="240"/>
        <w:jc w:val="both"/>
      </w:pPr>
      <w:r>
        <w:rPr>
          <w:color w:val="000000"/>
        </w:rPr>
        <w:t> </w:t>
      </w:r>
    </w:p>
    <w:p w:rsidR="007F71AD" w:rsidRDefault="007F71AD" w:rsidP="007F71AD">
      <w:pPr>
        <w:pStyle w:val="a4"/>
        <w:shd w:val="clear" w:color="auto" w:fill="FFFFFF"/>
        <w:jc w:val="both"/>
      </w:pPr>
      <w:r>
        <w:rPr>
          <w:rFonts w:ascii="Calibri" w:hAnsi="Calibri"/>
          <w:b/>
          <w:bCs/>
          <w:color w:val="1F497D"/>
          <w:sz w:val="22"/>
          <w:szCs w:val="22"/>
        </w:rPr>
        <w:t> </w:t>
      </w:r>
    </w:p>
    <w:p w:rsidR="007F71AD" w:rsidRDefault="007F71AD" w:rsidP="007F71AD">
      <w:pPr>
        <w:pStyle w:val="a4"/>
        <w:shd w:val="clear" w:color="auto" w:fill="FFFFFF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>Пресс-служба «Артека»</w:t>
      </w:r>
    </w:p>
    <w:p w:rsidR="007F71AD" w:rsidRDefault="007F71AD" w:rsidP="007F71AD">
      <w:pPr>
        <w:pStyle w:val="a4"/>
        <w:shd w:val="clear" w:color="auto" w:fill="FFFFFF"/>
      </w:pPr>
      <w:r>
        <w:rPr>
          <w:rFonts w:ascii="Georgia" w:hAnsi="Georgia"/>
          <w:color w:val="000000"/>
          <w:sz w:val="20"/>
          <w:szCs w:val="20"/>
        </w:rPr>
        <w:t>в Москве:+7 9063838969,          </w:t>
      </w:r>
      <w:hyperlink r:id="rId18" w:tgtFrame="_blank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7F71AD" w:rsidRDefault="007F71AD" w:rsidP="007F71AD">
      <w:pPr>
        <w:pStyle w:val="a4"/>
        <w:shd w:val="clear" w:color="auto" w:fill="FFFFFF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mailrucssattributepostfix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>,         </w:t>
      </w:r>
      <w:hyperlink r:id="rId19" w:tgtFrame="_blank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7F71AD" w:rsidRDefault="007F71AD" w:rsidP="007F71AD">
      <w:pPr>
        <w:pStyle w:val="a4"/>
        <w:shd w:val="clear" w:color="auto" w:fill="FFFFFF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7F71AD" w:rsidRDefault="007F71AD" w:rsidP="007F71AD">
      <w:pPr>
        <w:pStyle w:val="a4"/>
        <w:shd w:val="clear" w:color="auto" w:fill="FFFFFF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/>
          <w:b/>
          <w:bCs/>
          <w:color w:val="0070C0"/>
          <w:sz w:val="20"/>
          <w:szCs w:val="20"/>
        </w:rPr>
        <w:t xml:space="preserve"> «Артека»:</w:t>
      </w:r>
    </w:p>
    <w:p w:rsidR="007F71AD" w:rsidRDefault="007F71AD" w:rsidP="007F71AD">
      <w:pPr>
        <w:pStyle w:val="a4"/>
        <w:shd w:val="clear" w:color="auto" w:fill="FFFFFF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/>
          <w:color w:val="1F497D"/>
          <w:sz w:val="20"/>
          <w:szCs w:val="20"/>
        </w:rPr>
        <w:t>                    </w:t>
      </w:r>
      <w:hyperlink r:id="rId20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7F71AD" w:rsidRDefault="007F71AD" w:rsidP="007F71AD">
      <w:pPr>
        <w:pStyle w:val="a4"/>
        <w:shd w:val="clear" w:color="auto" w:fill="FFFFFF"/>
      </w:pPr>
      <w:proofErr w:type="spellStart"/>
      <w:r>
        <w:rPr>
          <w:rFonts w:ascii="Georgia" w:hAnsi="Georgia"/>
          <w:color w:val="000000"/>
          <w:sz w:val="20"/>
          <w:szCs w:val="20"/>
        </w:rPr>
        <w:t>Youtube</w:t>
      </w:r>
      <w:proofErr w:type="spellEnd"/>
      <w:r>
        <w:rPr>
          <w:rFonts w:ascii="Georgia" w:hAnsi="Georgia"/>
          <w:color w:val="000000"/>
          <w:sz w:val="20"/>
          <w:szCs w:val="20"/>
        </w:rPr>
        <w:t>-канал:          </w:t>
      </w:r>
      <w:r>
        <w:rPr>
          <w:rFonts w:ascii="Georgia" w:hAnsi="Georgia"/>
          <w:color w:val="1F497D"/>
          <w:sz w:val="20"/>
          <w:szCs w:val="20"/>
        </w:rPr>
        <w:t>                    </w:t>
      </w:r>
      <w:hyperlink r:id="rId21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7F71AD" w:rsidRPr="007F71AD" w:rsidRDefault="007F71AD" w:rsidP="007F71AD">
      <w:pPr>
        <w:pStyle w:val="a4"/>
        <w:shd w:val="clear" w:color="auto" w:fill="FFFFFF"/>
        <w:rPr>
          <w:lang w:val="en-US"/>
        </w:rPr>
      </w:pPr>
      <w:r>
        <w:rPr>
          <w:rFonts w:ascii="Georgia" w:hAnsi="Georgia"/>
          <w:color w:val="000000"/>
          <w:sz w:val="20"/>
          <w:szCs w:val="20"/>
          <w:lang w:val="en-US"/>
        </w:rPr>
        <w:t>SM-</w:t>
      </w:r>
      <w:r>
        <w:rPr>
          <w:rFonts w:ascii="Georgia" w:hAnsi="Georgia"/>
          <w:color w:val="000000"/>
          <w:sz w:val="20"/>
          <w:szCs w:val="20"/>
        </w:rPr>
        <w:t>аккаунты</w:t>
      </w:r>
      <w:r>
        <w:rPr>
          <w:rFonts w:ascii="Georgia" w:hAnsi="Georgia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/>
          <w:color w:val="1F497D"/>
          <w:sz w:val="20"/>
          <w:szCs w:val="20"/>
          <w:lang w:val="en-US"/>
        </w:rPr>
        <w:t>                    </w:t>
      </w:r>
      <w:hyperlink r:id="rId22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vk.com/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7F71AD" w:rsidRPr="007F71AD" w:rsidRDefault="007F71AD" w:rsidP="007F71AD">
      <w:pPr>
        <w:pStyle w:val="a4"/>
        <w:shd w:val="clear" w:color="auto" w:fill="FFFFFF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Calibri" w:hAnsi="Calibri"/>
          <w:color w:val="1F497D"/>
          <w:sz w:val="20"/>
          <w:szCs w:val="20"/>
          <w:lang w:val="en-US"/>
        </w:rPr>
        <w:t>                   </w:t>
      </w:r>
      <w:hyperlink r:id="rId23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www.facebook.com/artekrussia</w:t>
        </w:r>
      </w:hyperlink>
    </w:p>
    <w:p w:rsidR="007F71AD" w:rsidRDefault="00737BC0" w:rsidP="007F71AD">
      <w:pPr>
        <w:pStyle w:val="a4"/>
        <w:shd w:val="clear" w:color="auto" w:fill="FFFFFF"/>
        <w:spacing w:before="100"/>
        <w:ind w:left="2124" w:firstLine="708"/>
      </w:pPr>
      <w:hyperlink r:id="rId24" w:tgtFrame="_blank" w:history="1">
        <w:r w:rsidR="007F71AD"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1F"/>
    <w:rsid w:val="001D0B98"/>
    <w:rsid w:val="00272465"/>
    <w:rsid w:val="00737BC0"/>
    <w:rsid w:val="007410E2"/>
    <w:rsid w:val="0076001F"/>
    <w:rsid w:val="007F71AD"/>
    <w:rsid w:val="008127D5"/>
    <w:rsid w:val="009A0B95"/>
    <w:rsid w:val="009B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D8848-50EE-44D6-9CBC-C3F54288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71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71AD"/>
  </w:style>
  <w:style w:type="paragraph" w:customStyle="1" w:styleId="msonormalmailrucssattributepostfix">
    <w:name w:val="msonormalmailrucssattributepostfix"/>
    <w:basedOn w:val="a"/>
    <w:uiPriority w:val="99"/>
    <w:semiHidden/>
    <w:rsid w:val="007F71AD"/>
    <w:pPr>
      <w:spacing w:before="100" w:beforeAutospacing="1" w:after="100" w:afterAutospacing="1"/>
    </w:pPr>
  </w:style>
  <w:style w:type="paragraph" w:customStyle="1" w:styleId="msonormalmailrucssattributepostfixmailrucssattributepostfix">
    <w:name w:val="msonormalmailrucssattributepostfixmailrucssattributepostfix"/>
    <w:basedOn w:val="a"/>
    <w:uiPriority w:val="99"/>
    <w:semiHidden/>
    <w:rsid w:val="007F71AD"/>
    <w:pPr>
      <w:spacing w:before="100" w:beforeAutospacing="1" w:after="100" w:afterAutospacing="1"/>
    </w:pPr>
  </w:style>
  <w:style w:type="character" w:customStyle="1" w:styleId="js-phone-numbermailrucssattributepostfix">
    <w:name w:val="js-phone-numbermailrucssattributepostfix"/>
    <w:basedOn w:val="a0"/>
    <w:rsid w:val="007F71AD"/>
  </w:style>
  <w:style w:type="character" w:styleId="a5">
    <w:name w:val="Strong"/>
    <w:basedOn w:val="a0"/>
    <w:uiPriority w:val="22"/>
    <w:qFormat/>
    <w:rsid w:val="007F71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1A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4.jpg@01D3D7D1.B2A179E0" TargetMode="External"/><Relationship Id="rId18" Type="http://schemas.openxmlformats.org/officeDocument/2006/relationships/hyperlink" Target="//e.mail.ru/compose/?mailto=mailto%3apress.artek@primum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c/artekrussia" TargetMode="External"/><Relationship Id="rId7" Type="http://schemas.openxmlformats.org/officeDocument/2006/relationships/hyperlink" Target="http://mmco-expo.ru/wp-content/uploads/2018/03/mmco2018.pdf" TargetMode="External"/><Relationship Id="rId12" Type="http://schemas.openxmlformats.org/officeDocument/2006/relationships/image" Target="media/image4.jpeg"/><Relationship Id="rId17" Type="http://schemas.openxmlformats.org/officeDocument/2006/relationships/image" Target="cid:image006.jpg@01D3D7D1.B2A179E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artek.org/press-centr/foto-dlya-pressy/" TargetMode="External"/><Relationship Id="rId1" Type="http://schemas.openxmlformats.org/officeDocument/2006/relationships/styles" Target="styles.xml"/><Relationship Id="rId6" Type="http://schemas.openxmlformats.org/officeDocument/2006/relationships/hyperlink" Target="http://mmco-expo.ru/" TargetMode="External"/><Relationship Id="rId11" Type="http://schemas.openxmlformats.org/officeDocument/2006/relationships/image" Target="cid:image003.jpg@01D3D7D1.B2A179E0" TargetMode="External"/><Relationship Id="rId24" Type="http://schemas.openxmlformats.org/officeDocument/2006/relationships/hyperlink" Target="http://www.instagram.com/artekrussia/" TargetMode="External"/><Relationship Id="rId5" Type="http://schemas.openxmlformats.org/officeDocument/2006/relationships/image" Target="cid:image001.png@01D3D7D1.B2A179E0" TargetMode="External"/><Relationship Id="rId15" Type="http://schemas.openxmlformats.org/officeDocument/2006/relationships/image" Target="cid:image005.png@01D3D7D1.B2A179E0" TargetMode="External"/><Relationship Id="rId23" Type="http://schemas.openxmlformats.org/officeDocument/2006/relationships/hyperlink" Target="http://www.facebook.com/artekrussia" TargetMode="External"/><Relationship Id="rId10" Type="http://schemas.openxmlformats.org/officeDocument/2006/relationships/image" Target="media/image3.jpeg"/><Relationship Id="rId19" Type="http://schemas.openxmlformats.org/officeDocument/2006/relationships/hyperlink" Target="//e.mail.ru/compose/?mailto=mailto%3apress@artek.org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2.jpg@01D3D7D1.B2A179E0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vk.com/artekruss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Yakushev</dc:creator>
  <cp:keywords/>
  <dc:description/>
  <cp:lastModifiedBy>Амирова Анета Нодариевна</cp:lastModifiedBy>
  <cp:revision>4</cp:revision>
  <dcterms:created xsi:type="dcterms:W3CDTF">2018-04-19T07:53:00Z</dcterms:created>
  <dcterms:modified xsi:type="dcterms:W3CDTF">2018-06-05T06:57:00Z</dcterms:modified>
</cp:coreProperties>
</file>